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FB" w:rsidRDefault="007E67FB"/>
    <w:p w:rsidR="00357D27" w:rsidRPr="00357D27" w:rsidRDefault="00357D27" w:rsidP="00357D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57D27" w:rsidRPr="00357D27" w:rsidRDefault="00357D27" w:rsidP="00357D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357D27" w:rsidRPr="00357D27" w:rsidRDefault="00357D27" w:rsidP="00357D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№22 </w:t>
      </w:r>
    </w:p>
    <w:p w:rsidR="00357D27" w:rsidRPr="00357D27" w:rsidRDefault="00357D27" w:rsidP="00357D2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имени Героя Советского Союза Дмитрия Карбышева</w:t>
      </w:r>
    </w:p>
    <w:p w:rsidR="00357D27" w:rsidRDefault="00357D27"/>
    <w:p w:rsidR="00357D27" w:rsidRPr="006D612B" w:rsidRDefault="00357D27" w:rsidP="00357D27">
      <w:pPr>
        <w:pStyle w:val="a3"/>
        <w:shd w:val="clear" w:color="auto" w:fill="FFFFFF"/>
        <w:spacing w:before="0" w:beforeAutospacing="0" w:after="360" w:afterAutospacing="0" w:line="280" w:lineRule="atLeast"/>
        <w:jc w:val="center"/>
        <w:rPr>
          <w:rFonts w:eastAsiaTheme="minorHAnsi"/>
          <w:sz w:val="28"/>
          <w:szCs w:val="28"/>
          <w:lang w:eastAsia="en-US"/>
        </w:rPr>
      </w:pPr>
      <w:r w:rsidRPr="006D612B">
        <w:rPr>
          <w:rFonts w:eastAsiaTheme="minorHAnsi"/>
          <w:sz w:val="28"/>
          <w:szCs w:val="28"/>
          <w:lang w:eastAsia="en-US"/>
        </w:rPr>
        <w:t>ИСТОРИЧЕСКАЯ СПРАВКА</w:t>
      </w:r>
    </w:p>
    <w:p w:rsidR="00357D27" w:rsidRDefault="00357D27" w:rsidP="00357D27">
      <w:pPr>
        <w:rPr>
          <w:rFonts w:ascii="Times New Roman" w:hAnsi="Times New Roman" w:cs="Times New Roman"/>
          <w:sz w:val="28"/>
          <w:szCs w:val="28"/>
        </w:rPr>
      </w:pPr>
      <w:r w:rsidRPr="006D612B">
        <w:rPr>
          <w:rFonts w:ascii="Times New Roman" w:hAnsi="Times New Roman" w:cs="Times New Roman"/>
          <w:sz w:val="28"/>
          <w:szCs w:val="28"/>
        </w:rPr>
        <w:t>КАРБЫШЕВ ДМИТРИЙ МИХАЙЛОВИЧ, ГЕРОЙ СОВЕТСКОГО СОЮЗА</w:t>
      </w:r>
    </w:p>
    <w:p w:rsidR="000E1770" w:rsidRDefault="000E1770" w:rsidP="000E1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Несломленный генерал – Победа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ломленный генерал – Победа РФ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27" w:rsidRPr="006D612B" w:rsidRDefault="00357D27" w:rsidP="00357D2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Карбышев Дмитрий Михайлович родился 14 октября 1880 года в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. Омске в семье военного чиновника в отставке. 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4 сентября 1891 года Д.М.Карбышев был зачислен в Омский кадетский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корпус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в котором проучился по 1898 год. Затем он продолжил учебу в Николаевской инженерной академии и училище в Санкт-Петербурге с 1898 по 1900 годы.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училища начинается военная служба Д.М.Карбышева на Дальнем Востоке, там он принимает участие в войне с Японией в 1904-1905 гг. За мужество был награжден 1904 году орденами: святого Владимира 4-й степени и святого Станислава 3-й степени. В 1905 году орденами: святой Анны 3-й степени, святого Станислава 2-й степени, знаком ордена святой Анны 4-й степени. Так же Д.М.Карбышев был награжден тремя медалями (не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>).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Близкий к солдатам, чуткий и заботливый командир Д.М.Карбышев был заподозрен в антиправительственной пропаганде, за что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судим в 1906 году судом "Общества офицеров" и уволен в запас.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Через год его вновь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зачисляют в армию и ему удается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поступить в Петербургскую Военно-инженерную академию, которую Д.М.Карбышев блестяще закончил в 1911 году, получив первую премию за лучший дипломный проект.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После академии Д.М.Карбышев служил в должности старшего производителя работ в Брестской крепости,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Брест-Литовского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крепостного инженерного управления до 1914 года. С первых дней войны 1914 года Д.М.Карбышев на фронте руководил устройством полевых оборонительных позиций в Карпатах, участвовал в осаде, штурме и обороне крепости Перемышль. Был награжден орденом Святой Анны 2-й степени и произведен в подполковники.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Д.М.Карбышев перешел на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службу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на Рабоче-крестьянскую Красную Армию. Вместе с М.В.Фрунзе и В.В.Куйбышевым он подготовил разгром Колчака и Врангеля.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За заслуги, проявленные в боях, Д.М.Карбышев был награжден орденами Красного Знамени, Красной звезды и медалью "ХХ лет РККА".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После окончания гражданской войны Д.М.Карбышев был на руководящей работе в Главном военно-инженерном управлении, с 1926 года на педагогической и научной работе в Военной академии имени М.В.Фрунзе, с </w:t>
      </w:r>
      <w:r w:rsidRPr="00357D27">
        <w:rPr>
          <w:rFonts w:ascii="Times New Roman" w:hAnsi="Times New Roman" w:cs="Times New Roman"/>
          <w:sz w:val="28"/>
          <w:szCs w:val="28"/>
        </w:rPr>
        <w:lastRenderedPageBreak/>
        <w:t>1936 года помощник начальника кафедры тактики высших соединений Генерального штаба.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Д.М.Карбышев написал около ста книг и статей по "Инженерному обеспечению наступательной операции", "Инженерному обеспечению боя", "Форсированию рек". Его работы и исследования по вопросам применения разрушений и заграждений до сих пор остаются актуальными в военно-инженерном деле.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За большую и плодотворную научно-педагогическую деятельность Д.М.Карбышеву была присвоена ученая степень доктора военных наук и звание профессора по кафедре тактики высших соединений.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В 1940 году Д.М.Карбышев стал членом Коммунистической партии Советского Союза.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Начало Великой Отечественной войны застало Д.М.Карбышева на западной границе, где он проверял ход оборонительных работ. В составе 10-й армии, выходя из окружения, раненый и обессиленный в бессознательном состоянии он попал в плен к немцам.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Фашисты знали Д.М.Карбышева и всеми силами старались завербовать ученого на службу в гитлеровскую армию. Д.М.Карбышева возили в Берлин, обещали высокое жалование и роскошные условия для научной работы, а когда убедились, что генерал непреклонен и никакими благами его не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>, решили сломить волю генерала. Гитлеровцы бросали Д.М.Карбышева из лагеря в лагерь, били и пытали, но Д.М.Карбышев остался непреклонным.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В начале 1945 года, Д.М.Карбышева привезли в лагерь уничтожения - Маутхаузен.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В ночь с 17 по 18 февраля 1945 года фашисты вывели Д.М.Карбышева во двор концентрационного лагеря и обливали холодной водой до тех пор, пока тело не превратилось в ледяной столб. Труп был сожжен в печи крематория.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16 августа 1946 года генерал-лейтенанту инженерных войск Д.М.Карбышеву посмертно </w:t>
      </w:r>
      <w:r w:rsidRPr="00357D27">
        <w:rPr>
          <w:rFonts w:ascii="Times New Roman" w:hAnsi="Times New Roman" w:cs="Times New Roman"/>
          <w:sz w:val="28"/>
          <w:szCs w:val="28"/>
        </w:rPr>
        <w:lastRenderedPageBreak/>
        <w:t xml:space="preserve">присвоено звание Героя Советского Союза и "за исключительную стойкость и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проявленные в борьбе с немецкими захватчиками в Великой Отечественной войне".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В бывшем гитлеровском лагере Маутхаузен на том месте, где был зверски замучен генерал-лейтенант Д.М.Карбышев, стоит белоснежный мраморный памятник. Имя Д.М.Карбышева присвоено Научно-исследовательскому инженерному институту в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>. Москве. На доме в Москве, где жил Д.М.Карбышев, и на здании Военно-инженерной академии имени В.В.Куйбышева - установлены мемориальные доски. Сооружен памятник Д.М.Карбышеву в сквере по улице 10-летия Октября.</w:t>
      </w:r>
    </w:p>
    <w:p w:rsidR="00357D27" w:rsidRDefault="00357D27" w:rsidP="00357D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7D27" w:rsidRDefault="00357D27" w:rsidP="00357D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7D27" w:rsidRPr="00357D27" w:rsidRDefault="00357D27" w:rsidP="00357D27">
      <w:pPr>
        <w:pStyle w:val="a3"/>
        <w:shd w:val="clear" w:color="auto" w:fill="FFFFFF"/>
        <w:spacing w:before="0" w:beforeAutospacing="0" w:after="360" w:afterAutospacing="0" w:line="28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ИСТОРИЧЕСКАЯ СПРАВКА</w:t>
      </w:r>
    </w:p>
    <w:p w:rsidR="00357D27" w:rsidRPr="00357D27" w:rsidRDefault="00357D27" w:rsidP="00357D27">
      <w:pPr>
        <w:pStyle w:val="a3"/>
        <w:shd w:val="clear" w:color="auto" w:fill="FFFFFF"/>
        <w:spacing w:before="0" w:beforeAutospacing="0" w:after="360" w:afterAutospacing="0" w:line="28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ПАТРИОТИЧЕСКОЙ И ПОИСКОВОЙ РАБОТЕ</w:t>
      </w:r>
      <w:r w:rsidRPr="00357D27">
        <w:rPr>
          <w:rFonts w:eastAsiaTheme="minorHAnsi"/>
          <w:sz w:val="28"/>
          <w:szCs w:val="28"/>
          <w:lang w:eastAsia="en-US"/>
        </w:rPr>
        <w:t xml:space="preserve"> МБОУ СОШ № 22.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С 1973 года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МБОУ СОШ № 22 организована комната Боевой Славы,  в которой, на сегодняшний день, представлены уникальные материалы, экспонаты, выставки, экспозиции об истории школы, о знаменательных сражениях  в Великой Отечественной войне в России и Краснодарском крае, издания времён Великой Отечественной войны. Материалы поисковых отрядов школы. Представлен ряд стендов с материалами о годах ВОВ на территории города Краснодара и Краснодарского края. </w:t>
      </w:r>
    </w:p>
    <w:p w:rsidR="000751E6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С первого года основания школы встал вопрос, чьё имя будет носить школ</w:t>
      </w:r>
      <w:r w:rsidR="000751E6">
        <w:rPr>
          <w:rFonts w:ascii="Times New Roman" w:hAnsi="Times New Roman" w:cs="Times New Roman"/>
          <w:sz w:val="28"/>
          <w:szCs w:val="28"/>
        </w:rPr>
        <w:t>а</w:t>
      </w:r>
      <w:r w:rsidRPr="00357D27">
        <w:rPr>
          <w:rFonts w:ascii="Times New Roman" w:hAnsi="Times New Roman" w:cs="Times New Roman"/>
          <w:sz w:val="28"/>
          <w:szCs w:val="28"/>
        </w:rPr>
        <w:t xml:space="preserve">. Комитет комсомола предложил имя «Ледяного» генерала – Д. М. Карбышева, о котором в то время было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мало известно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>. С 1975 года Пионерская дружина школы № 22 стала носить имя Д. М. Карбышева. С 1973 года ведётся работа по сбору материала о</w:t>
      </w:r>
      <w:r w:rsidRPr="00357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D27">
        <w:rPr>
          <w:rFonts w:ascii="Times New Roman" w:hAnsi="Times New Roman" w:cs="Times New Roman"/>
          <w:sz w:val="28"/>
          <w:szCs w:val="28"/>
        </w:rPr>
        <w:t xml:space="preserve">Герое Советского Союза Дмитрии Михайловиче Карбышеве — российском и советском фортификаторе, крупнейшем отечественном учёном-инженере,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генерале-лейтенанте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инженерных войск, докторе военных наук, профессоре Военной академии Генерального штаба РККА, члене ВКП, , погибшем в Великую Отечественную войну.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За эти годы был накоплен богатейший материал, где представлены документы о его службе, подлинные черновики работ Д. М. Карбышева, фотокопии личного заявления Д. М. Карбышева о приёме в партию, выписки из протоколов об утверждении Карбышева в учёном звании профессора и присвоении ему учёной степени доктора военных наук, приказа народного комиссариата обороны СССР о награждении учёного значком «Отличник РККА», его последнего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письма домой. Также имеются подлинные воспоминания соратников, которые находились с ним в лагерях,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подлинная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перписка с Е. Д. Крабышевой, дочерью Д. М. Карбышева, с учащимися нашей школы. 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Одной из певых у истоков создания комнаты Боевой Славы была участница Великой Отечественной войны, бывший преподаватель нашей школы Кузьмина Вера Николаевна. В 1975 году она установила переписку с дочерью генерала Еленой Дмитриевной, возила своих воспитанников в Москву на встречу с ней. Елена Дмитриевна рассказывала ребятам об отце, подарила фотографию Дмитрия Михайловича, газеты с материалом о нём, значок слёта </w:t>
      </w:r>
      <w:proofErr w:type="gramStart"/>
      <w:r w:rsidRPr="00357D27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357D27">
        <w:rPr>
          <w:rFonts w:ascii="Times New Roman" w:hAnsi="Times New Roman" w:cs="Times New Roman"/>
          <w:sz w:val="28"/>
          <w:szCs w:val="28"/>
        </w:rPr>
        <w:t xml:space="preserve"> карбышевцев. В Москве ребята познакомились с другом Карбышева, свидетелем его гибели.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 Сегодня ребята школы встречаются с Кузьминой Верой Николаевной, которая рассказывает на Уроках Мужества о ВОВ, вспоминает свою работу и работу школы по сбору материала о Д. М. Карбышеве.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Также ученики нашей школы принимали участие во всесоюзных слётах «Юных Карбышевцев» в 1982 году в городе Курган (</w:t>
      </w:r>
      <w:r w:rsidRPr="00357D2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7D27">
        <w:rPr>
          <w:rFonts w:ascii="Times New Roman" w:hAnsi="Times New Roman" w:cs="Times New Roman"/>
          <w:sz w:val="28"/>
          <w:szCs w:val="28"/>
        </w:rPr>
        <w:t xml:space="preserve"> слёт) и в 1984 году в городе Калининград (</w:t>
      </w:r>
      <w:r w:rsidRPr="00357D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7D27">
        <w:rPr>
          <w:rFonts w:ascii="Times New Roman" w:hAnsi="Times New Roman" w:cs="Times New Roman"/>
          <w:sz w:val="28"/>
          <w:szCs w:val="28"/>
        </w:rPr>
        <w:t xml:space="preserve"> слёт). 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 xml:space="preserve">Учащиеся вели переписку со школами, носящими имя Д. М. Карбышева  и со школами, имеющими музейные фомирования, посвящённые Д. М. Крабышеву в городах Гродно, Севастополь, Киев, Москва, Ленинград, Омск, Ашхабад, Курган, Перьмь. Установили связь с экипажем теплохода «Генерал Карбышев» и коллективом буксира «Генерал Карбышев». Гости из Москвы, </w:t>
      </w:r>
      <w:r w:rsidRPr="00357D27">
        <w:rPr>
          <w:rFonts w:ascii="Times New Roman" w:hAnsi="Times New Roman" w:cs="Times New Roman"/>
          <w:sz w:val="28"/>
          <w:szCs w:val="28"/>
        </w:rPr>
        <w:lastRenderedPageBreak/>
        <w:t xml:space="preserve">Чехословакии, школ города Краснодара знакомились с накопленными  материалами. </w:t>
      </w:r>
    </w:p>
    <w:p w:rsidR="00357D27" w:rsidRPr="00357D27" w:rsidRDefault="00357D27" w:rsidP="00357D2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D27">
        <w:rPr>
          <w:rFonts w:ascii="Times New Roman" w:hAnsi="Times New Roman" w:cs="Times New Roman"/>
          <w:sz w:val="28"/>
          <w:szCs w:val="28"/>
        </w:rPr>
        <w:t>Карбышев Д. М. написал более ста книг. Одна из этих книг «Нет безымянных героев», изданная в 1984 году Краснодарским книжным издательством, отражает поисковую работу красных следопытов в школах Краснодарского края. Несколько страниц в этой книге посвящены музею имени Карбышева школы № 22.</w:t>
      </w:r>
    </w:p>
    <w:p w:rsidR="00357D27" w:rsidRDefault="00357D27" w:rsidP="00357D27">
      <w:pPr>
        <w:spacing w:line="360" w:lineRule="auto"/>
        <w:jc w:val="both"/>
      </w:pPr>
    </w:p>
    <w:p w:rsidR="00357D27" w:rsidRDefault="00357D27" w:rsidP="00951775">
      <w:pPr>
        <w:spacing w:line="360" w:lineRule="auto"/>
        <w:jc w:val="center"/>
      </w:pPr>
    </w:p>
    <w:p w:rsidR="00357D27" w:rsidRPr="00951775" w:rsidRDefault="00951775" w:rsidP="009517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>ПАТРИОТИЧЕСКОЕ НАПРАВЛЕНИЕ УЧЕБНО-ВОСПИТАТЕЛЬНОГО  ПРОЦЕССА ШКОЛЫ</w:t>
      </w:r>
    </w:p>
    <w:p w:rsidR="00357D27" w:rsidRPr="00951775" w:rsidRDefault="00357D27" w:rsidP="009517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>Коллектив МБОУ СОШ №22 города Краснодара (улица Свобоная, д.51) на протяжении многих лет ведёт большую работу по гражданско-патриотическому и военно-патриотическому воспитанию детей и молодежи.</w:t>
      </w:r>
    </w:p>
    <w:p w:rsidR="00357D27" w:rsidRPr="00951775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Важнейшей составной частью воспитательного процесса в МБОУ СОШ № 22 является формирование патриотизма и культуры межнациональных отношений, которые имеют огромное значение в социально-гражданском и военно-патриотическом развитии личности ученика. Коллектив школы на основе   чувств патриотизма и национальных святынь укрепляет  любовь к Родине, воспитывает чувство гордости за свою Родину и свой народ,  уважение к его великим свершениям и достойным страницам прошлого, развивает чувство сопричастности к судьбам Отечества. Эти качества  формируются в нашей школе в процессе патриотического воспитания посредством различных средств и способов. На еженедельных уроках мужества ребята знакомятся с героическими событиями отечественной истории, выдающимися достижениями страны в области политики, экономики, науки, культуры и спорта</w:t>
      </w:r>
      <w:proofErr w:type="gramStart"/>
      <w:r w:rsidRPr="009517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775">
        <w:rPr>
          <w:rFonts w:ascii="Times New Roman" w:hAnsi="Times New Roman" w:cs="Times New Roman"/>
          <w:sz w:val="28"/>
          <w:szCs w:val="28"/>
        </w:rPr>
        <w:t xml:space="preserve"> подвигами лучших сынов Отечества, посещают музеи  и памятные места города и края. Рассказывая о героических личностях, учителя и ребята подчеркивают   </w:t>
      </w:r>
      <w:r w:rsidRPr="00951775">
        <w:rPr>
          <w:rFonts w:ascii="Times New Roman" w:hAnsi="Times New Roman" w:cs="Times New Roman"/>
          <w:sz w:val="28"/>
          <w:szCs w:val="28"/>
        </w:rPr>
        <w:lastRenderedPageBreak/>
        <w:t>нравственные устои и мотивы их действий, так как это больше затрагивает душу ребенка.</w:t>
      </w:r>
    </w:p>
    <w:p w:rsidR="00357D27" w:rsidRPr="00951775" w:rsidRDefault="00357D27" w:rsidP="009517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>В направлении военно-патриотического воспитания в течение многих лет школа тесно сотрудничает  с Центральной окружной организацией объединения ветеранов ВОВ, общественным объединением воинов-афганцев, Общественной организацией Пограничников.</w:t>
      </w:r>
    </w:p>
    <w:p w:rsidR="00357D27" w:rsidRPr="00951775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Составной частью патриотического воспитания в нашей школе является военно-патриотическое воспитание молодежи в соответствии с Федеральным законом "О воинской обязанности и военной службе". Оно направленно на формирование готовности к военной службе как особому виду государственной службы. 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- одна из задач военно-патриотической работы в нашей школе. </w:t>
      </w:r>
      <w:proofErr w:type="gramStart"/>
      <w:r w:rsidRPr="00951775">
        <w:rPr>
          <w:rFonts w:ascii="Times New Roman" w:hAnsi="Times New Roman" w:cs="Times New Roman"/>
          <w:sz w:val="28"/>
          <w:szCs w:val="28"/>
        </w:rPr>
        <w:t xml:space="preserve">Проведение торжественных линеек, посвящённых знаковым событиям, работа отряда зарничников, несение Вахты </w:t>
      </w:r>
      <w:r w:rsidR="00281245">
        <w:rPr>
          <w:rFonts w:ascii="Times New Roman" w:hAnsi="Times New Roman" w:cs="Times New Roman"/>
          <w:sz w:val="28"/>
          <w:szCs w:val="28"/>
        </w:rPr>
        <w:t>П</w:t>
      </w:r>
      <w:r w:rsidRPr="00951775">
        <w:rPr>
          <w:rFonts w:ascii="Times New Roman" w:hAnsi="Times New Roman" w:cs="Times New Roman"/>
          <w:sz w:val="28"/>
          <w:szCs w:val="28"/>
        </w:rPr>
        <w:t>амяти на Посту №1 города Краснодара, традиционные смотры песни и строя в канун Дня Победы</w:t>
      </w:r>
      <w:r w:rsidR="00281245">
        <w:rPr>
          <w:rFonts w:ascii="Times New Roman" w:hAnsi="Times New Roman" w:cs="Times New Roman"/>
          <w:sz w:val="28"/>
          <w:szCs w:val="28"/>
        </w:rPr>
        <w:t xml:space="preserve"> «Марш Победы»</w:t>
      </w:r>
      <w:r w:rsidRPr="00951775">
        <w:rPr>
          <w:rFonts w:ascii="Times New Roman" w:hAnsi="Times New Roman" w:cs="Times New Roman"/>
          <w:sz w:val="28"/>
          <w:szCs w:val="28"/>
        </w:rPr>
        <w:t>, выступление группы плац-парада, размещение стендов с основами военной службы, проведение тематических уроков, выезды на военные сборы – всё это способствует достижению целей патриотического воспитания.</w:t>
      </w:r>
      <w:proofErr w:type="gramEnd"/>
    </w:p>
    <w:p w:rsidR="000B19AC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В </w:t>
      </w:r>
      <w:r w:rsidR="000751E6">
        <w:rPr>
          <w:rFonts w:ascii="Times New Roman" w:hAnsi="Times New Roman" w:cs="Times New Roman"/>
          <w:sz w:val="28"/>
          <w:szCs w:val="28"/>
        </w:rPr>
        <w:t>201</w:t>
      </w:r>
      <w:r w:rsidR="000B19AC">
        <w:rPr>
          <w:rFonts w:ascii="Times New Roman" w:hAnsi="Times New Roman" w:cs="Times New Roman"/>
          <w:sz w:val="28"/>
          <w:szCs w:val="28"/>
        </w:rPr>
        <w:t>8</w:t>
      </w:r>
      <w:r w:rsidR="000751E6">
        <w:rPr>
          <w:rFonts w:ascii="Times New Roman" w:hAnsi="Times New Roman" w:cs="Times New Roman"/>
          <w:sz w:val="28"/>
          <w:szCs w:val="28"/>
        </w:rPr>
        <w:t>-20</w:t>
      </w:r>
      <w:r w:rsidR="000B19AC">
        <w:rPr>
          <w:rFonts w:ascii="Times New Roman" w:hAnsi="Times New Roman" w:cs="Times New Roman"/>
          <w:sz w:val="28"/>
          <w:szCs w:val="28"/>
        </w:rPr>
        <w:t>19</w:t>
      </w:r>
      <w:r w:rsidR="000751E6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951775">
        <w:rPr>
          <w:rFonts w:ascii="Times New Roman" w:hAnsi="Times New Roman" w:cs="Times New Roman"/>
          <w:sz w:val="28"/>
          <w:szCs w:val="28"/>
        </w:rPr>
        <w:t xml:space="preserve"> году отряд нашей школы занял 1 место в окружных соревнованиях смотра песни и строя. </w:t>
      </w:r>
    </w:p>
    <w:p w:rsidR="00357D27" w:rsidRDefault="00763DE9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7D27" w:rsidRPr="00951775">
        <w:rPr>
          <w:rFonts w:ascii="Times New Roman" w:hAnsi="Times New Roman" w:cs="Times New Roman"/>
          <w:sz w:val="28"/>
          <w:szCs w:val="28"/>
        </w:rPr>
        <w:t xml:space="preserve">По итогам несения Вахты Памяти на Посту № 1 г. Краснодара у Огня Вечной Славы </w:t>
      </w:r>
      <w:r w:rsidR="000751E6">
        <w:rPr>
          <w:rFonts w:ascii="Times New Roman" w:hAnsi="Times New Roman" w:cs="Times New Roman"/>
          <w:sz w:val="28"/>
          <w:szCs w:val="28"/>
        </w:rPr>
        <w:t>в</w:t>
      </w:r>
      <w:r w:rsidR="000751E6" w:rsidRPr="00951775">
        <w:rPr>
          <w:rFonts w:ascii="Times New Roman" w:hAnsi="Times New Roman" w:cs="Times New Roman"/>
          <w:sz w:val="28"/>
          <w:szCs w:val="28"/>
        </w:rPr>
        <w:t xml:space="preserve"> </w:t>
      </w:r>
      <w:r w:rsidR="000751E6">
        <w:rPr>
          <w:rFonts w:ascii="Times New Roman" w:hAnsi="Times New Roman" w:cs="Times New Roman"/>
          <w:sz w:val="28"/>
          <w:szCs w:val="28"/>
        </w:rPr>
        <w:t>201</w:t>
      </w:r>
      <w:r w:rsidR="000B19AC">
        <w:rPr>
          <w:rFonts w:ascii="Times New Roman" w:hAnsi="Times New Roman" w:cs="Times New Roman"/>
          <w:sz w:val="28"/>
          <w:szCs w:val="28"/>
        </w:rPr>
        <w:t>8</w:t>
      </w:r>
      <w:r w:rsidR="000751E6">
        <w:rPr>
          <w:rFonts w:ascii="Times New Roman" w:hAnsi="Times New Roman" w:cs="Times New Roman"/>
          <w:sz w:val="28"/>
          <w:szCs w:val="28"/>
        </w:rPr>
        <w:t>-20</w:t>
      </w:r>
      <w:r w:rsidR="000B19AC">
        <w:rPr>
          <w:rFonts w:ascii="Times New Roman" w:hAnsi="Times New Roman" w:cs="Times New Roman"/>
          <w:sz w:val="28"/>
          <w:szCs w:val="28"/>
        </w:rPr>
        <w:t>19</w:t>
      </w:r>
      <w:r w:rsidR="000751E6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0751E6" w:rsidRPr="0095177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57D27" w:rsidRPr="00951775">
        <w:rPr>
          <w:rFonts w:ascii="Times New Roman" w:hAnsi="Times New Roman" w:cs="Times New Roman"/>
          <w:sz w:val="28"/>
          <w:szCs w:val="28"/>
        </w:rPr>
        <w:t>отряд школы занял 1 место в городе. 9 мая 2020 года, в день 75-летия Дня Победы</w:t>
      </w:r>
      <w:r w:rsidR="000B19AC">
        <w:rPr>
          <w:rFonts w:ascii="Times New Roman" w:hAnsi="Times New Roman" w:cs="Times New Roman"/>
          <w:sz w:val="28"/>
          <w:szCs w:val="28"/>
        </w:rPr>
        <w:t>,</w:t>
      </w:r>
      <w:r w:rsidR="00357D27" w:rsidRPr="00951775">
        <w:rPr>
          <w:rFonts w:ascii="Times New Roman" w:hAnsi="Times New Roman" w:cs="Times New Roman"/>
          <w:sz w:val="28"/>
          <w:szCs w:val="28"/>
        </w:rPr>
        <w:t xml:space="preserve"> наши ребята </w:t>
      </w:r>
      <w:r w:rsidR="000B19AC">
        <w:rPr>
          <w:rFonts w:ascii="Times New Roman" w:hAnsi="Times New Roman" w:cs="Times New Roman"/>
          <w:sz w:val="28"/>
          <w:szCs w:val="28"/>
        </w:rPr>
        <w:t xml:space="preserve">должны были </w:t>
      </w:r>
      <w:r w:rsidR="00357D27" w:rsidRPr="00951775">
        <w:rPr>
          <w:rFonts w:ascii="Times New Roman" w:hAnsi="Times New Roman" w:cs="Times New Roman"/>
          <w:sz w:val="28"/>
          <w:szCs w:val="28"/>
        </w:rPr>
        <w:t xml:space="preserve"> нести Вахту </w:t>
      </w:r>
      <w:r w:rsidR="000B19AC">
        <w:rPr>
          <w:rFonts w:ascii="Times New Roman" w:hAnsi="Times New Roman" w:cs="Times New Roman"/>
          <w:sz w:val="28"/>
          <w:szCs w:val="28"/>
        </w:rPr>
        <w:t>П</w:t>
      </w:r>
      <w:r w:rsidR="00357D27" w:rsidRPr="00951775">
        <w:rPr>
          <w:rFonts w:ascii="Times New Roman" w:hAnsi="Times New Roman" w:cs="Times New Roman"/>
          <w:sz w:val="28"/>
          <w:szCs w:val="28"/>
        </w:rPr>
        <w:t>амяти на Посту № 1 г. Краснодара у Огня Вечной Славы.</w:t>
      </w:r>
      <w:r w:rsidR="000B1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AC" w:rsidRDefault="000B19AC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2019-2020 учебного года отряд нашей школы старшей возрастной группы приказом департамента образования города Краснодара  «О подведении итогов городских этапов военно-спортивной игры «Зарница»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 лучшим юнармейским отрядом в городе Краснодаре.</w:t>
      </w:r>
      <w:r w:rsidR="00281245">
        <w:rPr>
          <w:rFonts w:ascii="Times New Roman" w:hAnsi="Times New Roman" w:cs="Times New Roman"/>
          <w:sz w:val="28"/>
          <w:szCs w:val="28"/>
        </w:rPr>
        <w:t xml:space="preserve"> В рамках ВСИ «Зарница» ребята заняли 3 место в городских соревнованиях в этапе «Снайпер», 1 место в этапе «К защите Отечества готов!», 1 место в военно-историческом конкурсе «Воинская слава Отечества».</w:t>
      </w:r>
    </w:p>
    <w:p w:rsidR="00281245" w:rsidRPr="00281245" w:rsidRDefault="00281245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научно-практической конференции «Где казак, там и слава» ученик 10 класса награждён почётной грамотой за 1 место.</w:t>
      </w:r>
    </w:p>
    <w:p w:rsidR="00357D27" w:rsidRPr="00951775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Особое место в патриотическом воспитании обучающихся занимают работа отряда Новых тимуровцев и встречи с ветеранами ВОВ и участниками боевых действий. Наши ребята ведут шефскую работу, посещая геронтологический центр города, наводят санитарный порядок на закреплённом мемориале «Жертвам фашизма», поздравляют жителей микрорайна со знаковыми датами. </w:t>
      </w:r>
      <w:r w:rsidR="00D3036F">
        <w:rPr>
          <w:rFonts w:ascii="Times New Roman" w:hAnsi="Times New Roman" w:cs="Times New Roman"/>
          <w:sz w:val="28"/>
          <w:szCs w:val="28"/>
        </w:rPr>
        <w:t>Многолетняя дружба связывает учащихся школы с жителями блокадного Ленинграда Максимовой Е. А и Максимовым А. Ф. Ими были переданы в дар школе две книги с дарственной надписью: книга о защитниках Ленинграда и сборник стихов собственного сочинения А. Ф. Максимова.</w:t>
      </w:r>
      <w:r w:rsidR="00A96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27" w:rsidRPr="00951775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Пятый год в школе ведётся работа по созданию «Книги памяти». Ребята по крупицам собирают сведения о героическом прошлом родных и близких им людей. На выставках собранных материалов, приуроченных к Месячнику оборонно-массовой  и военно-патриотической работы, все обучающиеся школы имеют возможность познакомиться с материалами, собранными их товарищами.</w:t>
      </w:r>
    </w:p>
    <w:p w:rsidR="00763DE9" w:rsidRDefault="00357D27" w:rsidP="00763D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 С большим интересом и ответственностью ребята подходят к школьным, окружным и городским конкурсам чтецов стихов о патриотизме, конкурсу «Песни в солдатской шинели» и другим конкурсам, направленным на патриотическое воспитание.</w:t>
      </w:r>
      <w:r w:rsidR="00763DE9" w:rsidRPr="0076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83" w:rsidRDefault="00770883" w:rsidP="00763D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лет велась работа по присвоению «Имени Героя» каждому классу нашей школы. Ребята, под руководством классных руководителей, вели поисковую работу, создавали и защищали проект «Имя героя». По итогам защиты классам присваивали имя Героя. </w:t>
      </w:r>
    </w:p>
    <w:p w:rsidR="00136A0D" w:rsidRDefault="00136A0D" w:rsidP="00763D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празднования 75-летия Великой Победы ребята ежесесячно в течение всего года вели «Календарь Победы», проводились «Уроки Мужества», отряд волонтёров и лекторская группа комнаты Боевой Славы проводили занятия по классам, рассказывая о героях ВОВ. Проводились конкурсы чтецов, классные часы, школьный конкурс «Песня в солдатской шинели» и множество других мероприятий.</w:t>
      </w:r>
    </w:p>
    <w:p w:rsidR="00136A0D" w:rsidRDefault="00136A0D" w:rsidP="00763D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«Уроков Мужества» в течение всего года велась экскурсионная работа. </w:t>
      </w:r>
      <w:r w:rsidR="00E811F1">
        <w:rPr>
          <w:rFonts w:ascii="Times New Roman" w:hAnsi="Times New Roman" w:cs="Times New Roman"/>
          <w:sz w:val="28"/>
          <w:szCs w:val="28"/>
        </w:rPr>
        <w:t>Ребята посещали памятники, мемориалы и музеи нашего города и дрогих городов Краснодарского края.</w:t>
      </w:r>
    </w:p>
    <w:p w:rsidR="00357D27" w:rsidRPr="00951775" w:rsidRDefault="00763DE9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классные руководители проводили «Уроки мужества»  посрдством онлайн-конференций, рассылкой материалов, ребята принимали участие в дистанционных городских акциях, продолжали заниматься поисковой работой. </w:t>
      </w:r>
    </w:p>
    <w:p w:rsidR="00357D27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 Создание системы военно-патриотической работы в школе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</w:t>
      </w:r>
    </w:p>
    <w:p w:rsidR="00357D27" w:rsidRPr="00951775" w:rsidRDefault="00357D27" w:rsidP="009517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               Для укрепления традиций школы, совершенствования имеющихся и введения новых форм гражданско-патриотического воспитания обучающихся</w:t>
      </w:r>
    </w:p>
    <w:p w:rsidR="00357D27" w:rsidRPr="00951775" w:rsidRDefault="00357D27" w:rsidP="00951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75">
        <w:rPr>
          <w:rFonts w:ascii="Times New Roman" w:hAnsi="Times New Roman" w:cs="Times New Roman"/>
          <w:sz w:val="28"/>
          <w:szCs w:val="28"/>
        </w:rPr>
        <w:t xml:space="preserve">у коллектива школы </w:t>
      </w:r>
      <w:r w:rsidR="00951775">
        <w:rPr>
          <w:rFonts w:ascii="Times New Roman" w:hAnsi="Times New Roman" w:cs="Times New Roman"/>
          <w:sz w:val="28"/>
          <w:szCs w:val="28"/>
        </w:rPr>
        <w:t xml:space="preserve">имеется перспективный план в котором предусмотрено создание «Отряда юных Карбышевцев» с торжественным посвящением, </w:t>
      </w:r>
      <w:r w:rsidRPr="00951775">
        <w:rPr>
          <w:rFonts w:ascii="Times New Roman" w:hAnsi="Times New Roman" w:cs="Times New Roman"/>
          <w:sz w:val="28"/>
          <w:szCs w:val="28"/>
        </w:rPr>
        <w:t xml:space="preserve"> </w:t>
      </w:r>
      <w:r w:rsidR="00951775">
        <w:rPr>
          <w:rFonts w:ascii="Times New Roman" w:hAnsi="Times New Roman" w:cs="Times New Roman"/>
          <w:sz w:val="28"/>
          <w:szCs w:val="28"/>
        </w:rPr>
        <w:t xml:space="preserve">развитие на базе старших классов юнармейского движения, использование инновационных форм и продолжение традициооных форм </w:t>
      </w:r>
      <w:proofErr w:type="gramStart"/>
      <w:r w:rsidR="0095177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951775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обучающихся нашей школы.</w:t>
      </w:r>
    </w:p>
    <w:p w:rsidR="00357D27" w:rsidRPr="00951775" w:rsidRDefault="00357D27" w:rsidP="00951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D27" w:rsidRPr="00951775" w:rsidSect="007E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27"/>
    <w:rsid w:val="000751E6"/>
    <w:rsid w:val="000B19AC"/>
    <w:rsid w:val="000E1770"/>
    <w:rsid w:val="00136A0D"/>
    <w:rsid w:val="00281245"/>
    <w:rsid w:val="00357D27"/>
    <w:rsid w:val="003E4655"/>
    <w:rsid w:val="00763DE9"/>
    <w:rsid w:val="00770883"/>
    <w:rsid w:val="007E67FB"/>
    <w:rsid w:val="00951775"/>
    <w:rsid w:val="00A965FB"/>
    <w:rsid w:val="00D3036F"/>
    <w:rsid w:val="00E30B87"/>
    <w:rsid w:val="00E811F1"/>
    <w:rsid w:val="00F5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7D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2020-09-30T08:27:00Z</dcterms:created>
  <dcterms:modified xsi:type="dcterms:W3CDTF">2020-10-01T08:21:00Z</dcterms:modified>
</cp:coreProperties>
</file>