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0" w:rsidRDefault="00CE3190" w:rsidP="00CE3190">
      <w:pPr>
        <w:pStyle w:val="1"/>
        <w:ind w:left="1678" w:hanging="1266"/>
      </w:pPr>
      <w:r>
        <w:t>Социально-психологическое тестирование. Информация для родителей</w:t>
      </w:r>
    </w:p>
    <w:p w:rsidR="00CE3190" w:rsidRDefault="00CE3190" w:rsidP="00CE3190">
      <w:pPr>
        <w:pStyle w:val="a3"/>
        <w:spacing w:before="10"/>
        <w:ind w:left="0"/>
        <w:rPr>
          <w:b/>
        </w:rPr>
      </w:pPr>
    </w:p>
    <w:p w:rsidR="00CE3190" w:rsidRDefault="00CE3190" w:rsidP="00CE3190">
      <w:pPr>
        <w:pStyle w:val="a3"/>
        <w:ind w:right="128" w:firstLine="710"/>
        <w:jc w:val="both"/>
      </w:pPr>
      <w:r>
        <w:rPr>
          <w:color w:val="000009"/>
        </w:rPr>
        <w:t>Реагирование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подростка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процедуру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тестирования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многом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Несмотря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актуальность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наркомании,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некомпетентными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наркозависимости,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вопросах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профилактики. Многие родители не учитывают тот факт, что не всегда знают, с кем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интересует.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думают,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 взрослые, чтобы пробовать наркотики, другие уверены, что их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 проблема никогда не коснется. Проблема родителей в том, что они не владеют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 информацией о том, что происходит с их 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подростковом возрасте,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наименьшими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потерями.</w:t>
      </w:r>
    </w:p>
    <w:p w:rsidR="00CE3190" w:rsidRDefault="00CE3190" w:rsidP="00CE3190">
      <w:pPr>
        <w:pStyle w:val="a3"/>
        <w:spacing w:before="70"/>
        <w:ind w:right="127" w:firstLine="710"/>
        <w:jc w:val="both"/>
        <w:rPr>
          <w:color w:val="000009"/>
        </w:rPr>
      </w:pPr>
    </w:p>
    <w:p w:rsidR="00CE3190" w:rsidRDefault="00CE3190" w:rsidP="00CE3190">
      <w:pPr>
        <w:pStyle w:val="a3"/>
        <w:spacing w:before="70"/>
        <w:ind w:right="127" w:firstLine="710"/>
        <w:jc w:val="both"/>
      </w:pP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подростковом возрасте помогут родителям понять, что социально-психологическое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подростков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подростков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ПАВ.</w:t>
      </w:r>
    </w:p>
    <w:p w:rsidR="00CE3190" w:rsidRDefault="00CE3190" w:rsidP="00CE3190">
      <w:pPr>
        <w:pStyle w:val="a3"/>
        <w:ind w:left="0"/>
        <w:rPr>
          <w:sz w:val="24"/>
        </w:rPr>
      </w:pPr>
    </w:p>
    <w:p w:rsidR="00CE3190" w:rsidRDefault="00CE3190" w:rsidP="00CE3190">
      <w:pPr>
        <w:pStyle w:val="1"/>
        <w:jc w:val="both"/>
      </w:pPr>
      <w:r>
        <w:rPr>
          <w:b w:val="0"/>
          <w:color w:val="000009"/>
          <w:sz w:val="24"/>
        </w:rPr>
        <w:t>1.</w:t>
      </w:r>
      <w:r>
        <w:rPr>
          <w:b w:val="0"/>
          <w:color w:val="000009"/>
          <w:spacing w:val="35"/>
          <w:sz w:val="24"/>
        </w:rPr>
        <w:t xml:space="preserve"> </w:t>
      </w:r>
      <w:r>
        <w:rPr>
          <w:color w:val="000009"/>
        </w:rPr>
        <w:t>Информирование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тестирования.</w:t>
      </w:r>
    </w:p>
    <w:p w:rsidR="00CE3190" w:rsidRDefault="00CE3190" w:rsidP="00CE3190">
      <w:pPr>
        <w:pStyle w:val="a3"/>
        <w:ind w:right="129" w:firstLine="710"/>
        <w:jc w:val="both"/>
      </w:pPr>
      <w:r>
        <w:rPr>
          <w:color w:val="000009"/>
        </w:rPr>
        <w:t>Родителям,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обнаружить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переросло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необратимую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стадию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болезнь, 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сформировалась зависимость.</w:t>
      </w:r>
    </w:p>
    <w:p w:rsidR="00CE3190" w:rsidRDefault="00CE3190" w:rsidP="00CE3190">
      <w:pPr>
        <w:pStyle w:val="a3"/>
        <w:ind w:right="127" w:firstLine="780"/>
        <w:jc w:val="both"/>
      </w:pPr>
      <w:r>
        <w:rPr>
          <w:color w:val="000009"/>
        </w:rPr>
        <w:t>В связи с этим очень важно найти средства реагирования на ранние сигналы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подростка,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адекватную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профилактическую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деятельность.</w:t>
      </w:r>
    </w:p>
    <w:p w:rsidR="00CE3190" w:rsidRDefault="00CE3190" w:rsidP="00CE3190">
      <w:pPr>
        <w:pStyle w:val="a3"/>
        <w:ind w:right="128" w:firstLine="710"/>
        <w:jc w:val="both"/>
      </w:pPr>
      <w:r>
        <w:rPr>
          <w:color w:val="000009"/>
          <w:w w:val="105"/>
        </w:rPr>
        <w:t>Социально-психологическое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тестирование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проводится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приказом Департамента образования</w:t>
      </w:r>
      <w:r>
        <w:rPr>
          <w:color w:val="000009"/>
          <w:spacing w:val="74"/>
          <w:w w:val="105"/>
        </w:rPr>
        <w:t xml:space="preserve"> </w:t>
      </w:r>
      <w:r>
        <w:rPr>
          <w:color w:val="000009"/>
          <w:w w:val="105"/>
        </w:rPr>
        <w:t xml:space="preserve">администрации муниципального образования город Краснодар от 20.08.2021 № 1221 </w:t>
      </w:r>
      <w:r>
        <w:t>«</w:t>
      </w:r>
      <w:r>
        <w:rPr>
          <w:w w:val="105"/>
        </w:rPr>
        <w:t>О 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социально-психологического тестирования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54"/>
          <w:w w:val="105"/>
        </w:rPr>
        <w:t xml:space="preserve"> </w:t>
      </w:r>
      <w:r>
        <w:rPr>
          <w:w w:val="105"/>
        </w:rPr>
        <w:t>общеобразовательных организаций,</w:t>
      </w:r>
      <w:r>
        <w:rPr>
          <w:spacing w:val="45"/>
          <w:w w:val="105"/>
        </w:rPr>
        <w:t xml:space="preserve"> </w:t>
      </w:r>
      <w:r>
        <w:rPr>
          <w:w w:val="105"/>
        </w:rPr>
        <w:t>находящихся</w:t>
      </w:r>
      <w:r>
        <w:t xml:space="preserve"> </w:t>
      </w:r>
      <w:r>
        <w:rPr>
          <w:w w:val="105"/>
          <w:position w:val="1"/>
        </w:rPr>
        <w:t>в ведении департамента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образования администрации</w:t>
      </w:r>
      <w:r>
        <w:rPr>
          <w:spacing w:val="1"/>
          <w:w w:val="105"/>
          <w:position w:val="1"/>
        </w:rPr>
        <w:t xml:space="preserve"> </w:t>
      </w:r>
      <w:r w:rsidRPr="0007071B">
        <w:rPr>
          <w:w w:val="105"/>
          <w:position w:val="1"/>
        </w:rPr>
        <w:t>м</w:t>
      </w:r>
      <w:r>
        <w:rPr>
          <w:w w:val="105"/>
          <w:position w:val="1"/>
        </w:rPr>
        <w:t>униципального</w:t>
      </w:r>
      <w:r>
        <w:rPr>
          <w:spacing w:val="-71"/>
          <w:w w:val="105"/>
          <w:position w:val="1"/>
        </w:rPr>
        <w:t xml:space="preserve">                       </w:t>
      </w:r>
      <w:r w:rsidRPr="0007071B">
        <w:rPr>
          <w:w w:val="105"/>
          <w:position w:val="1"/>
        </w:rPr>
        <w:t xml:space="preserve">образования </w:t>
      </w:r>
      <w:r>
        <w:rPr>
          <w:w w:val="105"/>
        </w:rPr>
        <w:t>город Краснодар,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2021-2022</w:t>
      </w:r>
      <w:r>
        <w:rPr>
          <w:spacing w:val="17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26"/>
          <w:w w:val="105"/>
        </w:rPr>
        <w:t xml:space="preserve"> </w:t>
      </w:r>
      <w:r>
        <w:rPr>
          <w:w w:val="105"/>
        </w:rPr>
        <w:t>году»</w:t>
      </w:r>
      <w:r>
        <w:t>,</w:t>
      </w:r>
    </w:p>
    <w:p w:rsidR="00CE3190" w:rsidRDefault="00CE3190" w:rsidP="00CE3190">
      <w:pPr>
        <w:pStyle w:val="a3"/>
        <w:ind w:right="122" w:firstLine="710"/>
        <w:jc w:val="both"/>
      </w:pPr>
      <w:r>
        <w:t>В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13-17 лет. Социально-</w:t>
      </w:r>
      <w:r>
        <w:rPr>
          <w:spacing w:val="1"/>
        </w:rPr>
        <w:t xml:space="preserve"> </w:t>
      </w:r>
      <w:r>
        <w:t>психологическое тестирование</w:t>
      </w:r>
      <w:r>
        <w:rPr>
          <w:spacing w:val="1"/>
        </w:rPr>
        <w:t xml:space="preserve"> </w:t>
      </w:r>
      <w:r>
        <w:t>проводится с использованием электронного ресурса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15.09.2021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.11.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E3190" w:rsidRDefault="00CE3190" w:rsidP="00CE3190">
      <w:pPr>
        <w:ind w:left="102" w:right="126" w:firstLine="710"/>
        <w:jc w:val="both"/>
        <w:rPr>
          <w:sz w:val="28"/>
        </w:rPr>
      </w:pPr>
      <w:r>
        <w:rPr>
          <w:color w:val="000009"/>
          <w:sz w:val="28"/>
        </w:rPr>
        <w:t>Тестирование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выявление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склонности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подростков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вовлечению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 xml:space="preserve">в употребление </w:t>
      </w:r>
      <w:proofErr w:type="spellStart"/>
      <w:r>
        <w:rPr>
          <w:b/>
          <w:color w:val="000009"/>
          <w:sz w:val="28"/>
        </w:rPr>
        <w:t>психоактивных</w:t>
      </w:r>
      <w:proofErr w:type="spellEnd"/>
      <w:r>
        <w:rPr>
          <w:b/>
          <w:color w:val="000009"/>
          <w:sz w:val="28"/>
        </w:rPr>
        <w:t xml:space="preserve"> веществ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Данный вид тестирования</w:t>
      </w:r>
      <w:r>
        <w:rPr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не</w:t>
      </w:r>
      <w:r>
        <w:rPr>
          <w:b/>
          <w:color w:val="000009"/>
          <w:spacing w:val="67"/>
          <w:sz w:val="28"/>
        </w:rPr>
        <w:t xml:space="preserve"> </w:t>
      </w:r>
      <w:proofErr w:type="spellStart"/>
      <w:r w:rsidR="006630F6">
        <w:rPr>
          <w:b/>
          <w:color w:val="000009"/>
          <w:spacing w:val="67"/>
          <w:sz w:val="28"/>
        </w:rPr>
        <w:t>не</w:t>
      </w:r>
      <w:proofErr w:type="spellEnd"/>
      <w:r w:rsidR="006630F6">
        <w:rPr>
          <w:b/>
          <w:color w:val="000009"/>
          <w:spacing w:val="67"/>
          <w:sz w:val="28"/>
        </w:rPr>
        <w:t xml:space="preserve"> </w:t>
      </w:r>
      <w:bookmarkStart w:id="0" w:name="_GoBack"/>
      <w:bookmarkEnd w:id="0"/>
      <w:r>
        <w:rPr>
          <w:b/>
          <w:color w:val="000009"/>
          <w:sz w:val="28"/>
        </w:rPr>
        <w:t>выявляет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учащихся,</w:t>
      </w:r>
      <w:r>
        <w:rPr>
          <w:b/>
          <w:color w:val="000009"/>
          <w:spacing w:val="69"/>
          <w:sz w:val="28"/>
        </w:rPr>
        <w:t xml:space="preserve"> </w:t>
      </w:r>
      <w:r>
        <w:rPr>
          <w:b/>
          <w:color w:val="000009"/>
          <w:sz w:val="28"/>
        </w:rPr>
        <w:t>употребляющих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наркотики</w:t>
      </w:r>
      <w:r>
        <w:rPr>
          <w:color w:val="000009"/>
          <w:sz w:val="28"/>
        </w:rPr>
        <w:t>.</w:t>
      </w:r>
    </w:p>
    <w:p w:rsidR="00CE3190" w:rsidRDefault="00CE3190" w:rsidP="00CE3190">
      <w:pPr>
        <w:pStyle w:val="a3"/>
        <w:ind w:right="125" w:firstLine="710"/>
        <w:jc w:val="both"/>
      </w:pPr>
      <w:r>
        <w:rPr>
          <w:color w:val="000009"/>
        </w:rPr>
        <w:t>Социально-психологическое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молодежь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"экспериментов"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профилактические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меры.</w:t>
      </w:r>
    </w:p>
    <w:p w:rsidR="00CE3190" w:rsidRDefault="00CE3190" w:rsidP="00CE3190">
      <w:pPr>
        <w:pStyle w:val="a3"/>
        <w:ind w:right="117" w:firstLine="710"/>
        <w:jc w:val="both"/>
      </w:pP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(поведенческие,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психологические) особенности, которые при определенных обстоятельствах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стали)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факторами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употребления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ПАВ.</w:t>
      </w:r>
    </w:p>
    <w:p w:rsidR="00CE3190" w:rsidRDefault="00CE3190" w:rsidP="00CE3190">
      <w:pPr>
        <w:pStyle w:val="a3"/>
        <w:ind w:right="130" w:firstLine="710"/>
        <w:jc w:val="both"/>
      </w:pPr>
      <w:r>
        <w:rPr>
          <w:color w:val="000009"/>
        </w:rPr>
        <w:t>Полученные результаты носят прогностический, вероятностный характер.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обобщенном виде они будут использованы при планировании профилактической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как в образовательной организации, где учится ребенок.</w:t>
      </w:r>
    </w:p>
    <w:p w:rsidR="00CE3190" w:rsidRDefault="00CE3190" w:rsidP="00CE3190">
      <w:pPr>
        <w:pStyle w:val="a3"/>
        <w:ind w:right="130" w:firstLine="710"/>
        <w:jc w:val="both"/>
      </w:pP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каком уровне находится развитие того или иного его качества, </w:t>
      </w:r>
      <w:proofErr w:type="gramStart"/>
      <w:r>
        <w:rPr>
          <w:color w:val="000009"/>
        </w:rPr>
        <w:t>например</w:t>
      </w:r>
      <w:proofErr w:type="gramEnd"/>
      <w:r>
        <w:rPr>
          <w:color w:val="000009"/>
        </w:rPr>
        <w:t>: отношение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необдуманному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риску,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т.д.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тестирование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угрозы.</w:t>
      </w:r>
    </w:p>
    <w:p w:rsidR="008F44FD" w:rsidRDefault="008F44FD"/>
    <w:sectPr w:rsidR="008F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0"/>
    <w:rsid w:val="006630F6"/>
    <w:rsid w:val="008F44FD"/>
    <w:rsid w:val="00C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A541"/>
  <w15:chartTrackingRefBased/>
  <w15:docId w15:val="{5F555A3D-20B5-48A7-B248-73F07558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3190"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31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3190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19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Социально-психологическое тестирование. Информация для родителей</vt:lpstr>
      <vt:lpstr>1. Информирование о цели и организации проведения тестирования.</vt:lpstr>
    </vt:vector>
  </TitlesOfParts>
  <Company>HP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2021-09-25T06:42:00Z</dcterms:created>
  <dcterms:modified xsi:type="dcterms:W3CDTF">2021-09-25T06:58:00Z</dcterms:modified>
</cp:coreProperties>
</file>